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附件一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r>
        <w:rPr>
          <w:rFonts w:ascii="宋体" w:hAnsi="宋体" w:cs="宋体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-57785</wp:posOffset>
                </wp:positionV>
                <wp:extent cx="5372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-4.55pt;height:0pt;width:423pt;z-index:251660288;mso-width-relative:page;mso-height-relative:page;" coordsize="21600,21600" o:gfxdata="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Q+JWbWAAAABwEAAA8AAAAAAAAAAQAgAAAAOAAAAGRycy9kb3ducmV2LnhtbFBLAQIUABQAAAAI&#10;AIdO4kAMf4o/2QEAAJUDAAAOAAAAAAAAAAEAIAAAADsBAABkcnMvZTJvRG9jLnhtbFBLBQYAAAAA&#10;BgAGAFkBAACGBQAAAAA=&#10;">
                <v:path arrowok="t"/>
                <v:fill focussize="0,0"/>
                <v:stroke dashstyle="dash"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会议回执提交方式一：微信扫描二维码</w:t>
      </w:r>
      <w:r>
        <w:rPr>
          <w:rFonts w:ascii="宋体" w:hAnsi="宋体" w:cs="宋体"/>
          <w:b/>
          <w:kern w:val="0"/>
          <w:sz w:val="28"/>
          <w:szCs w:val="28"/>
        </w:rPr>
        <w:t>(</w:t>
      </w:r>
      <w:r>
        <w:rPr>
          <w:rFonts w:hint="eastAsia" w:ascii="宋体" w:hAnsi="宋体" w:cs="宋体"/>
          <w:b/>
          <w:kern w:val="0"/>
          <w:sz w:val="28"/>
          <w:szCs w:val="28"/>
        </w:rPr>
        <w:t>推荐)</w:t>
      </w:r>
    </w:p>
    <w:p>
      <w:pPr>
        <w:widowControl/>
        <w:spacing w:line="480" w:lineRule="atLeast"/>
        <w:jc w:val="left"/>
        <w:rPr>
          <w:rFonts w:hint="eastAsia" w:ascii="华文仿宋" w:hAnsi="华文仿宋" w:eastAsia="华文仿宋" w:cs="宋体"/>
          <w:b/>
          <w:bCs/>
          <w:kern w:val="0"/>
          <w:sz w:val="36"/>
          <w:szCs w:val="36"/>
        </w:rPr>
      </w:pPr>
      <w:r>
        <w:rPr>
          <w:rFonts w:hint="eastAsia" w:ascii="华文仿宋" w:hAnsi="华文仿宋" w:eastAsia="华文仿宋" w:cs="宋体"/>
          <w:b/>
          <w:bCs/>
          <w:kern w:val="0"/>
          <w:sz w:val="36"/>
          <w:szCs w:val="36"/>
        </w:rPr>
        <w:drawing>
          <wp:inline distT="0" distB="0" distL="114300" distR="114300">
            <wp:extent cx="1819910" cy="1779270"/>
            <wp:effectExtent l="0" t="0" r="8890" b="24130"/>
            <wp:docPr id="2" name="图片 1" descr="84c9e3f0eab7261fc7e9d3488acc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84c9e3f0eab7261fc7e9d3488acc258"/>
                    <pic:cNvPicPr>
                      <a:picLocks noChangeAspect="1"/>
                    </pic:cNvPicPr>
                  </pic:nvPicPr>
                  <pic:blipFill>
                    <a:blip r:embed="rId4"/>
                    <a:srcRect l="10458" t="9875" r="9653" b="12184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会议回执提交方式二：邮箱回复</w:t>
      </w:r>
    </w:p>
    <w:tbl>
      <w:tblPr>
        <w:tblStyle w:val="3"/>
        <w:tblW w:w="880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560"/>
        <w:gridCol w:w="2551"/>
        <w:gridCol w:w="3544"/>
      </w:tblGrid>
      <w:tr>
        <w:trPr>
          <w:trHeight w:val="36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工作单位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6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职务/职称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联系电话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7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微信号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电子邮箱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（非常重要，会务费电子发票将发送至该邮箱）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80" w:hRule="atLeast"/>
          <w:tblCellSpacing w:w="0" w:type="dxa"/>
        </w:trPr>
        <w:tc>
          <w:tcPr>
            <w:tcW w:w="11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邮编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  <w:tc>
          <w:tcPr>
            <w:tcW w:w="2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</w:t>
            </w:r>
          </w:p>
        </w:tc>
      </w:tr>
      <w:tr>
        <w:trPr>
          <w:trHeight w:val="360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提交论文/发言题目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rPr>
          <w:trHeight w:val="1827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住宿要求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 （请选择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sym w:font="Symbol" w:char="F0D6"/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）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预定：8月10日（  ）， 8月11日（  ）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ind w:firstLine="721" w:firstLineChars="300"/>
              <w:jc w:val="left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8月12日（  ）， 8月13日（  ）</w:t>
            </w:r>
          </w:p>
          <w:p>
            <w:pPr>
              <w:widowControl/>
              <w:adjustRightInd w:val="0"/>
              <w:snapToGrid w:val="0"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 xml:space="preserve">      单人间（   )，  双人间（  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70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发票单位和纳税人识别号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（非常重要，请务必正确）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发票单位：</w:t>
            </w:r>
          </w:p>
        </w:tc>
      </w:tr>
      <w:tr>
        <w:trPr>
          <w:tblCellSpacing w:w="0" w:type="dxa"/>
        </w:trPr>
        <w:tc>
          <w:tcPr>
            <w:tcW w:w="2709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</w:rPr>
              <w:t>纳税人识别号：</w:t>
            </w:r>
          </w:p>
        </w:tc>
      </w:tr>
      <w:tr>
        <w:trPr>
          <w:trHeight w:val="872" w:hRule="atLeast"/>
          <w:tblCellSpacing w:w="0" w:type="dxa"/>
        </w:trPr>
        <w:tc>
          <w:tcPr>
            <w:tcW w:w="27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备注</w:t>
            </w:r>
          </w:p>
        </w:tc>
        <w:tc>
          <w:tcPr>
            <w:tcW w:w="60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 xml:space="preserve">    </w:t>
            </w:r>
          </w:p>
        </w:tc>
      </w:tr>
    </w:tbl>
    <w:p>
      <w:pPr>
        <w:snapToGrid w:val="0"/>
        <w:spacing w:line="420" w:lineRule="exact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hs_boot">
    <w:altName w:val="苹方-简"/>
    <w:panose1 w:val="00000000000000000000"/>
    <w:charset w:val="00"/>
    <w:family w:val="swiss"/>
    <w:pitch w:val="default"/>
    <w:sig w:usb0="00000000" w:usb1="00000000" w:usb2="00000016" w:usb3="00000000" w:csb0="001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GB18030 Bitmap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86868"/>
    <w:rsid w:val="BF7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2023-07-20T10:53:00Z</dcterms:created>
  <dc:creator>alisa</dc:creator>
  <cp:lastModifiedBy>alisa</cp:lastModifiedBy>
  <dcterms:modified xsi:type="dcterms:W3CDTF">2023-07-20T10:54:42Z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2052-3.7.0.5920</vt:lpwstr>
  </property>
</Properties>
</file>